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D7A0" w14:textId="77777777" w:rsidR="00D64A4E" w:rsidRDefault="004C759E" w:rsidP="004C759E">
      <w:pPr>
        <w:jc w:val="center"/>
        <w:rPr>
          <w:b/>
          <w:sz w:val="28"/>
          <w:szCs w:val="28"/>
        </w:rPr>
      </w:pPr>
      <w:r w:rsidRPr="004C759E">
        <w:rPr>
          <w:b/>
          <w:sz w:val="28"/>
          <w:szCs w:val="28"/>
        </w:rPr>
        <w:t>Sprawozdanie</w:t>
      </w:r>
    </w:p>
    <w:p w14:paraId="16EAE454" w14:textId="77777777" w:rsidR="00D64A4E" w:rsidRDefault="004C759E" w:rsidP="004C759E">
      <w:pPr>
        <w:jc w:val="center"/>
        <w:rPr>
          <w:b/>
          <w:sz w:val="28"/>
          <w:szCs w:val="28"/>
        </w:rPr>
      </w:pPr>
      <w:r w:rsidRPr="004C759E">
        <w:rPr>
          <w:b/>
          <w:sz w:val="28"/>
          <w:szCs w:val="28"/>
        </w:rPr>
        <w:t xml:space="preserve"> z pracy Komisji Rewizyjnej Rady Miejskiej w Tuchowie</w:t>
      </w:r>
    </w:p>
    <w:p w14:paraId="4C461DC4" w14:textId="77777777" w:rsidR="00E87AC5" w:rsidRDefault="00D64A4E" w:rsidP="004C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 okres do 1 czerwca 2024 roku do 31 grudnia 2025roku.  </w:t>
      </w:r>
    </w:p>
    <w:p w14:paraId="38F0CB56" w14:textId="77777777" w:rsidR="004C759E" w:rsidRDefault="004C759E" w:rsidP="004C759E">
      <w:pPr>
        <w:jc w:val="center"/>
        <w:rPr>
          <w:b/>
          <w:sz w:val="28"/>
          <w:szCs w:val="28"/>
        </w:rPr>
      </w:pPr>
    </w:p>
    <w:p w14:paraId="08B561A3" w14:textId="77777777" w:rsidR="004C759E" w:rsidRDefault="004C759E" w:rsidP="004C759E">
      <w:pPr>
        <w:rPr>
          <w:sz w:val="24"/>
          <w:szCs w:val="24"/>
        </w:rPr>
      </w:pPr>
      <w:r>
        <w:rPr>
          <w:sz w:val="24"/>
          <w:szCs w:val="24"/>
        </w:rPr>
        <w:t xml:space="preserve">Komisja została powołana uchwałą nr II/6/2024 Rady Miejskiej w Tuchowie z dnia </w:t>
      </w:r>
      <w:r w:rsidR="00D64A4E">
        <w:rPr>
          <w:sz w:val="24"/>
          <w:szCs w:val="24"/>
        </w:rPr>
        <w:t>22</w:t>
      </w:r>
      <w:r>
        <w:rPr>
          <w:sz w:val="24"/>
          <w:szCs w:val="24"/>
        </w:rPr>
        <w:t xml:space="preserve"> maja 2024 roku</w:t>
      </w:r>
      <w:r w:rsidR="00D64A4E">
        <w:rPr>
          <w:sz w:val="24"/>
          <w:szCs w:val="24"/>
        </w:rPr>
        <w:t xml:space="preserve"> w następującym składzie osobowym:</w:t>
      </w:r>
    </w:p>
    <w:p w14:paraId="316F50F4" w14:textId="77777777" w:rsidR="00D64A4E" w:rsidRDefault="00D64A4E" w:rsidP="00D64A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Grzegorz Wąs- przewodniczący</w:t>
      </w:r>
    </w:p>
    <w:p w14:paraId="168176F6" w14:textId="77777777" w:rsidR="00D64A4E" w:rsidRDefault="00D64A4E" w:rsidP="00D64A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Maria Wiśniowska – wiceprzewodnicząca </w:t>
      </w:r>
    </w:p>
    <w:p w14:paraId="7FBD786E" w14:textId="77777777" w:rsidR="00D64A4E" w:rsidRDefault="00D64A4E" w:rsidP="00D64A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Łukasz Włodarz – członek </w:t>
      </w:r>
    </w:p>
    <w:p w14:paraId="22C21597" w14:textId="77777777" w:rsidR="000B3738" w:rsidRDefault="000B3738" w:rsidP="000B3738">
      <w:pPr>
        <w:jc w:val="both"/>
        <w:rPr>
          <w:sz w:val="24"/>
          <w:szCs w:val="24"/>
        </w:rPr>
      </w:pPr>
      <w:r w:rsidRPr="000B3738">
        <w:rPr>
          <w:sz w:val="24"/>
          <w:szCs w:val="24"/>
        </w:rPr>
        <w:t>Komisja Rewizyjna w 202</w:t>
      </w:r>
      <w:r>
        <w:rPr>
          <w:sz w:val="24"/>
          <w:szCs w:val="24"/>
        </w:rPr>
        <w:t>4</w:t>
      </w:r>
      <w:r w:rsidRPr="000B3738">
        <w:rPr>
          <w:sz w:val="24"/>
          <w:szCs w:val="24"/>
        </w:rPr>
        <w:t xml:space="preserve"> roku pracowała na podstawie planu pracy</w:t>
      </w:r>
      <w:r>
        <w:rPr>
          <w:sz w:val="24"/>
          <w:szCs w:val="24"/>
        </w:rPr>
        <w:t xml:space="preserve"> </w:t>
      </w:r>
      <w:r w:rsidRPr="000B3738">
        <w:rPr>
          <w:sz w:val="24"/>
          <w:szCs w:val="24"/>
        </w:rPr>
        <w:t xml:space="preserve">uchwalonego przez Radę </w:t>
      </w:r>
      <w:r>
        <w:rPr>
          <w:sz w:val="24"/>
          <w:szCs w:val="24"/>
        </w:rPr>
        <w:t xml:space="preserve">Miejska w Tuchowie uchwałą nr </w:t>
      </w:r>
      <w:r w:rsidRPr="000B3738">
        <w:rPr>
          <w:sz w:val="24"/>
          <w:szCs w:val="24"/>
        </w:rPr>
        <w:t>LXIII/570/2023</w:t>
      </w:r>
      <w:r>
        <w:rPr>
          <w:sz w:val="24"/>
          <w:szCs w:val="24"/>
        </w:rPr>
        <w:t xml:space="preserve"> z dnia 28 grudnia 2023</w:t>
      </w:r>
    </w:p>
    <w:p w14:paraId="0AC2FEA0" w14:textId="77777777" w:rsidR="0079754B" w:rsidRDefault="000B3738" w:rsidP="000B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79754B">
        <w:rPr>
          <w:sz w:val="24"/>
          <w:szCs w:val="24"/>
        </w:rPr>
        <w:t>Rewizyjna w okresie od 1 czerwca do 31 grudnia 2024 odbyła</w:t>
      </w:r>
      <w:r w:rsidR="0071717B">
        <w:rPr>
          <w:sz w:val="24"/>
          <w:szCs w:val="24"/>
        </w:rPr>
        <w:t xml:space="preserve"> 12</w:t>
      </w:r>
      <w:r w:rsidR="0079754B">
        <w:rPr>
          <w:sz w:val="24"/>
          <w:szCs w:val="24"/>
        </w:rPr>
        <w:t xml:space="preserve"> posiedzeń.</w:t>
      </w:r>
    </w:p>
    <w:p w14:paraId="75AEFF83" w14:textId="77777777" w:rsidR="0079754B" w:rsidRDefault="0079754B" w:rsidP="000B3738">
      <w:pPr>
        <w:jc w:val="both"/>
        <w:rPr>
          <w:sz w:val="24"/>
          <w:szCs w:val="24"/>
        </w:rPr>
      </w:pPr>
      <w:r>
        <w:rPr>
          <w:sz w:val="24"/>
          <w:szCs w:val="24"/>
        </w:rPr>
        <w:t>W trakcie posiedzeń Komisja realizowała następujące zadania wynikające</w:t>
      </w:r>
      <w:r w:rsidR="00452492">
        <w:rPr>
          <w:sz w:val="24"/>
          <w:szCs w:val="24"/>
        </w:rPr>
        <w:t xml:space="preserve"> </w:t>
      </w:r>
      <w:r>
        <w:rPr>
          <w:sz w:val="24"/>
          <w:szCs w:val="24"/>
        </w:rPr>
        <w:t>z planu pracy komisji:</w:t>
      </w:r>
    </w:p>
    <w:p w14:paraId="558D380E" w14:textId="77777777" w:rsidR="000B3738" w:rsidRDefault="004B3061" w:rsidP="000B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posiedzeniu w dniu 11 czerwca 2024 roku komisja podjęła Uchwałę nr1/2024  w sprawie zaopiniowania Sprawozdania Burmistrza Tuchowa z wykonania </w:t>
      </w:r>
      <w:r w:rsidR="0071717B">
        <w:rPr>
          <w:sz w:val="24"/>
          <w:szCs w:val="24"/>
        </w:rPr>
        <w:t>budżetu gmin</w:t>
      </w:r>
      <w:r w:rsidR="009003EE">
        <w:rPr>
          <w:sz w:val="24"/>
          <w:szCs w:val="24"/>
        </w:rPr>
        <w:t>y Tuchów i</w:t>
      </w:r>
      <w:r w:rsidR="0071717B">
        <w:rPr>
          <w:sz w:val="24"/>
          <w:szCs w:val="24"/>
        </w:rPr>
        <w:t xml:space="preserve"> wniosku o udzielenie absolutorium dla burmistrza Tuchowa za 2023 rok, oraz wydała opinie dotycząca wykonania budżetu Gminy Tuchów za 2023 rok. </w:t>
      </w:r>
    </w:p>
    <w:p w14:paraId="25AC477B" w14:textId="77777777" w:rsidR="005D2819" w:rsidRDefault="005D2819" w:rsidP="000B3738">
      <w:pPr>
        <w:jc w:val="both"/>
        <w:rPr>
          <w:sz w:val="24"/>
          <w:szCs w:val="24"/>
        </w:rPr>
      </w:pPr>
      <w:r>
        <w:rPr>
          <w:sz w:val="24"/>
          <w:szCs w:val="24"/>
        </w:rPr>
        <w:t>Ponad to 19.06, 26.06, 23.08, 25.09, 23.10, 20.11, 11.12, Komisja obradowała na wspólnych posiedzeniach opiniując uchwały przygotowane na sesje Rady Miejskiej w Tuchowie.</w:t>
      </w:r>
    </w:p>
    <w:p w14:paraId="5D3EFDB8" w14:textId="77777777" w:rsidR="005D2819" w:rsidRDefault="005D2819" w:rsidP="000B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dniach od 1-3 października wspólne komisje dokonały </w:t>
      </w:r>
      <w:r w:rsidR="00452492">
        <w:rPr>
          <w:sz w:val="24"/>
          <w:szCs w:val="24"/>
        </w:rPr>
        <w:t xml:space="preserve">wizytacji żłobka, przedszkoli, szkoły muzycznej I stopnia im. Józefa Władysława </w:t>
      </w:r>
      <w:proofErr w:type="spellStart"/>
      <w:r w:rsidR="00452492">
        <w:rPr>
          <w:sz w:val="24"/>
          <w:szCs w:val="24"/>
        </w:rPr>
        <w:t>Krogulskiego</w:t>
      </w:r>
      <w:proofErr w:type="spellEnd"/>
      <w:r w:rsidR="00452492">
        <w:rPr>
          <w:sz w:val="24"/>
          <w:szCs w:val="24"/>
        </w:rPr>
        <w:t xml:space="preserve"> i szkół podstawowych działających na terenie gminy Tuchów.</w:t>
      </w:r>
    </w:p>
    <w:p w14:paraId="549852FC" w14:textId="77777777" w:rsidR="0071717B" w:rsidRDefault="0071717B" w:rsidP="000B3738">
      <w:pPr>
        <w:jc w:val="both"/>
        <w:rPr>
          <w:sz w:val="24"/>
          <w:szCs w:val="24"/>
        </w:rPr>
      </w:pPr>
    </w:p>
    <w:p w14:paraId="72B470E6" w14:textId="77777777" w:rsidR="0079754B" w:rsidRPr="0079754B" w:rsidRDefault="0079754B" w:rsidP="0079754B">
      <w:pPr>
        <w:jc w:val="both"/>
        <w:rPr>
          <w:sz w:val="24"/>
          <w:szCs w:val="24"/>
        </w:rPr>
      </w:pPr>
    </w:p>
    <w:p w14:paraId="0F5C2237" w14:textId="77777777" w:rsidR="00452492" w:rsidRDefault="00452492" w:rsidP="00452492">
      <w:pPr>
        <w:jc w:val="right"/>
        <w:rPr>
          <w:i/>
          <w:sz w:val="24"/>
          <w:szCs w:val="24"/>
        </w:rPr>
      </w:pPr>
    </w:p>
    <w:p w14:paraId="5C9958CB" w14:textId="77777777" w:rsidR="00452492" w:rsidRDefault="00452492" w:rsidP="00452492">
      <w:pPr>
        <w:jc w:val="right"/>
        <w:rPr>
          <w:i/>
          <w:sz w:val="24"/>
          <w:szCs w:val="24"/>
        </w:rPr>
      </w:pPr>
    </w:p>
    <w:p w14:paraId="01F04229" w14:textId="77777777" w:rsidR="0079754B" w:rsidRDefault="00452492" w:rsidP="0045249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Przewodniczący Komisji</w:t>
      </w:r>
    </w:p>
    <w:p w14:paraId="7926CD46" w14:textId="77777777" w:rsidR="00452492" w:rsidRPr="00452492" w:rsidRDefault="00452492" w:rsidP="0045249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Grzegorz Wąs</w:t>
      </w:r>
    </w:p>
    <w:p w14:paraId="609DE0FA" w14:textId="77777777" w:rsidR="0079754B" w:rsidRPr="000B3738" w:rsidRDefault="0079754B" w:rsidP="000B3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9754B" w:rsidRPr="000B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06041"/>
    <w:multiLevelType w:val="hybridMultilevel"/>
    <w:tmpl w:val="1C32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63BB"/>
    <w:multiLevelType w:val="hybridMultilevel"/>
    <w:tmpl w:val="4536A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75574">
    <w:abstractNumId w:val="1"/>
  </w:num>
  <w:num w:numId="2" w16cid:durableId="82177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9E"/>
    <w:rsid w:val="000B3738"/>
    <w:rsid w:val="00452492"/>
    <w:rsid w:val="004B3061"/>
    <w:rsid w:val="004C759E"/>
    <w:rsid w:val="005D2819"/>
    <w:rsid w:val="0071717B"/>
    <w:rsid w:val="0079754B"/>
    <w:rsid w:val="00861A7B"/>
    <w:rsid w:val="009003EE"/>
    <w:rsid w:val="00932CA0"/>
    <w:rsid w:val="00A22635"/>
    <w:rsid w:val="00D64A4E"/>
    <w:rsid w:val="00E87AC5"/>
    <w:rsid w:val="00F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787C"/>
  <w15:chartTrackingRefBased/>
  <w15:docId w15:val="{26C6D3D1-1071-4DFC-9FDD-3EE940A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Agnieszka Czarnik</cp:lastModifiedBy>
  <cp:revision>2</cp:revision>
  <dcterms:created xsi:type="dcterms:W3CDTF">2025-01-20T09:14:00Z</dcterms:created>
  <dcterms:modified xsi:type="dcterms:W3CDTF">2025-01-20T09:14:00Z</dcterms:modified>
</cp:coreProperties>
</file>