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E5" w:rsidRDefault="00BF1FF5">
      <w:pPr>
        <w:rPr>
          <w:sz w:val="28"/>
          <w:szCs w:val="28"/>
        </w:rPr>
      </w:pPr>
      <w:r>
        <w:rPr>
          <w:sz w:val="28"/>
          <w:szCs w:val="28"/>
        </w:rPr>
        <w:t xml:space="preserve">            Sprawozdanie z działalności Komisji Rewizyjnej za 2019 r.</w:t>
      </w:r>
    </w:p>
    <w:p w:rsidR="00BF1FF5" w:rsidRDefault="00BF1FF5">
      <w:pPr>
        <w:rPr>
          <w:sz w:val="28"/>
          <w:szCs w:val="28"/>
        </w:rPr>
      </w:pPr>
    </w:p>
    <w:p w:rsidR="00C15EEC" w:rsidRDefault="00BF1FF5">
      <w:pPr>
        <w:rPr>
          <w:sz w:val="28"/>
          <w:szCs w:val="28"/>
        </w:rPr>
      </w:pPr>
      <w:r>
        <w:rPr>
          <w:sz w:val="28"/>
          <w:szCs w:val="28"/>
        </w:rPr>
        <w:t xml:space="preserve">Komisja Rewizyjna w 2019 r. odbyła trzy posiedzenia oraz jedenaście posiedzeń wspólnie z pozostałymi </w:t>
      </w:r>
      <w:r w:rsidR="00C15EEC">
        <w:rPr>
          <w:sz w:val="28"/>
          <w:szCs w:val="28"/>
        </w:rPr>
        <w:t>Komisjami. Dwa razy pracowała w skł</w:t>
      </w:r>
      <w:r>
        <w:rPr>
          <w:sz w:val="28"/>
          <w:szCs w:val="28"/>
        </w:rPr>
        <w:t>adzie</w:t>
      </w:r>
      <w:r w:rsidR="00C15EEC">
        <w:rPr>
          <w:sz w:val="28"/>
          <w:szCs w:val="28"/>
        </w:rPr>
        <w:t xml:space="preserve">                           2 osobowym,  jeden raz w składzie  5 osobowym. W okresie sprawozdawczym skład osobowy Komisji ulegał  zmianie ze względu na rezygnację z pełnienia mandatu przez jednego radnego. W miesiącu październiku Uchwałą Rady Miejskiej w skład osobowy Komisji Rewizyjnej powołano czterech radnych zwiększając skład Komisji do sześciu członków.   Kolejną Uchwałą RM                           w listopadzie  powołano nowego przewodniczącego  i wiceprzewodniczącego Komisji Rewizyjnej.</w:t>
      </w:r>
    </w:p>
    <w:p w:rsidR="00C15EEC" w:rsidRDefault="00C15EEC">
      <w:pPr>
        <w:rPr>
          <w:sz w:val="28"/>
          <w:szCs w:val="28"/>
        </w:rPr>
      </w:pPr>
      <w:r>
        <w:rPr>
          <w:sz w:val="28"/>
          <w:szCs w:val="28"/>
        </w:rPr>
        <w:t>W okresie sprawozdawczym Komisja zgodnie z planem pracy na 2019 r. realizowała następującą  tematykę:</w:t>
      </w:r>
    </w:p>
    <w:p w:rsidR="00C15EEC" w:rsidRDefault="00C15EEC" w:rsidP="00C15E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Sprawozdanie z Komisji rewizyjnej za 2018r.</w:t>
      </w:r>
      <w:r w:rsidRPr="00C15EEC">
        <w:rPr>
          <w:sz w:val="28"/>
          <w:szCs w:val="28"/>
        </w:rPr>
        <w:t xml:space="preserve"> </w:t>
      </w:r>
    </w:p>
    <w:p w:rsidR="00AE3969" w:rsidRDefault="00C15EEC" w:rsidP="00C15E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budżetu gminy za 2018r. oraz wypracowanie wniosku o udzielenie absolutorium  dla Burmistrza Tuchowa</w:t>
      </w:r>
      <w:r w:rsidR="00AE3969">
        <w:rPr>
          <w:sz w:val="28"/>
          <w:szCs w:val="28"/>
        </w:rPr>
        <w:t>.</w:t>
      </w:r>
    </w:p>
    <w:p w:rsidR="00AE3969" w:rsidRDefault="00AE3969" w:rsidP="00C15E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Analiza wykonania budżetu za pierwsze półrocze 2019r.</w:t>
      </w:r>
    </w:p>
    <w:p w:rsidR="00AE3969" w:rsidRDefault="00AE3969" w:rsidP="00C15E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Opracowanie planu pacy Komisji Rewizyjnej na 2020 r.</w:t>
      </w:r>
    </w:p>
    <w:p w:rsidR="00AE3969" w:rsidRDefault="00AE3969" w:rsidP="00AE3969">
      <w:pPr>
        <w:pStyle w:val="Akapitzlist"/>
        <w:rPr>
          <w:sz w:val="28"/>
          <w:szCs w:val="28"/>
        </w:rPr>
      </w:pPr>
    </w:p>
    <w:p w:rsidR="00AE3969" w:rsidRDefault="00AE3969" w:rsidP="00AE3969">
      <w:pPr>
        <w:pStyle w:val="Akapitzlist"/>
        <w:rPr>
          <w:sz w:val="28"/>
          <w:szCs w:val="28"/>
        </w:rPr>
      </w:pPr>
    </w:p>
    <w:p w:rsidR="00AE3969" w:rsidRDefault="00AE3969" w:rsidP="00AE39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Przewodniczący Komisji Rewizyjnej</w:t>
      </w:r>
    </w:p>
    <w:p w:rsidR="00C15EEC" w:rsidRPr="00C15EEC" w:rsidRDefault="00AE3969" w:rsidP="00AE39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Stanisław Wabno</w:t>
      </w:r>
      <w:r w:rsidR="00C15EEC">
        <w:rPr>
          <w:sz w:val="28"/>
          <w:szCs w:val="28"/>
        </w:rPr>
        <w:t xml:space="preserve">                                               </w:t>
      </w:r>
      <w:r w:rsidR="00C15EEC" w:rsidRPr="00C15EEC">
        <w:rPr>
          <w:sz w:val="28"/>
          <w:szCs w:val="28"/>
        </w:rPr>
        <w:t xml:space="preserve">                                                                        </w:t>
      </w:r>
    </w:p>
    <w:p w:rsidR="00BF1FF5" w:rsidRDefault="00BF1FF5">
      <w:pPr>
        <w:rPr>
          <w:sz w:val="28"/>
          <w:szCs w:val="28"/>
        </w:rPr>
      </w:pPr>
    </w:p>
    <w:p w:rsidR="00BF1FF5" w:rsidRPr="00BF1FF5" w:rsidRDefault="00BF1FF5">
      <w:pPr>
        <w:rPr>
          <w:sz w:val="28"/>
          <w:szCs w:val="28"/>
        </w:rPr>
      </w:pPr>
    </w:p>
    <w:sectPr w:rsidR="00BF1FF5" w:rsidRPr="00BF1FF5" w:rsidSect="00D5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AA1"/>
    <w:multiLevelType w:val="hybridMultilevel"/>
    <w:tmpl w:val="FF02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F1FF5"/>
    <w:rsid w:val="00AE3969"/>
    <w:rsid w:val="00BF1FF5"/>
    <w:rsid w:val="00C15EEC"/>
    <w:rsid w:val="00D5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2020-01-15T08:00:00Z</dcterms:created>
  <dcterms:modified xsi:type="dcterms:W3CDTF">2020-01-15T08:24:00Z</dcterms:modified>
</cp:coreProperties>
</file>